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C84BFE8" w14:textId="245F3CF7" w:rsidR="00F30A6B" w:rsidRPr="00B81C75" w:rsidRDefault="00B81C75" w:rsidP="00F30A6B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8"/>
          <w:szCs w:val="28"/>
        </w:rPr>
      </w:pPr>
      <w:r w:rsidRPr="00B81C75">
        <w:rPr>
          <w:rFonts w:ascii="Calibri" w:hAnsi="Calibri" w:cs="Calibri"/>
          <w:b/>
          <w:bCs/>
          <w:sz w:val="28"/>
          <w:szCs w:val="28"/>
        </w:rPr>
        <w:t xml:space="preserve">Dodávky tonerů a inkoustových cartridge 2025 </w:t>
      </w:r>
      <w:proofErr w:type="spellStart"/>
      <w:r w:rsidRPr="00B81C75">
        <w:rPr>
          <w:rFonts w:ascii="Calibri" w:hAnsi="Calibri" w:cs="Calibri"/>
          <w:b/>
          <w:bCs/>
          <w:sz w:val="28"/>
          <w:szCs w:val="28"/>
        </w:rPr>
        <w:t>znovuvyhlášení</w:t>
      </w:r>
      <w:proofErr w:type="spellEnd"/>
      <w:r w:rsidR="00F30A6B" w:rsidRPr="00B81C75">
        <w:rPr>
          <w:rFonts w:ascii="Calibri" w:eastAsia="Calibri" w:hAnsi="Calibri" w:cs="Calibri"/>
          <w:b/>
          <w:bCs/>
          <w:kern w:val="36"/>
          <w:sz w:val="28"/>
          <w:szCs w:val="28"/>
        </w:rPr>
        <w:t xml:space="preserve"> </w:t>
      </w:r>
    </w:p>
    <w:p w14:paraId="6BB5F197" w14:textId="2FB8B452" w:rsidR="00482BEF" w:rsidRDefault="00482BEF" w:rsidP="00F84D0E">
      <w:pPr>
        <w:pStyle w:val="Zkladntext2"/>
        <w:spacing w:line="276" w:lineRule="auto"/>
        <w:jc w:val="both"/>
        <w:rPr>
          <w:rFonts w:ascii="Calibri" w:eastAsia="Calibri" w:hAnsi="Calibri" w:cs="Calibri"/>
          <w:b/>
          <w:bCs/>
          <w:kern w:val="36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33F0936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2065C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5BEA7053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4BE40561" w14:textId="77777777" w:rsidR="00F84D0E" w:rsidRDefault="00F84D0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B81C75">
      <w:headerReference w:type="first" r:id="rId8"/>
      <w:footerReference w:type="first" r:id="rId9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3DA4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65C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47F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1C75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056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45BD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0A6B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4D0E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4B6C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0981739A"/>
  <w15:docId w15:val="{6BF28EF2-2942-4AEC-B65F-C67062AD8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Čížková Jaroslava (PKN-ZAK)</cp:lastModifiedBy>
  <cp:revision>3</cp:revision>
  <dcterms:created xsi:type="dcterms:W3CDTF">2021-06-16T09:32:00Z</dcterms:created>
  <dcterms:modified xsi:type="dcterms:W3CDTF">2025-06-20T15:12:00Z</dcterms:modified>
</cp:coreProperties>
</file>